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3C0" w:rsidRPr="00155CAB" w:rsidRDefault="00BE43C0" w:rsidP="00BE43C0">
      <w:pPr>
        <w:pStyle w:val="TableParagraph"/>
        <w:jc w:val="center"/>
        <w:rPr>
          <w:b/>
          <w:sz w:val="28"/>
          <w:szCs w:val="28"/>
        </w:rPr>
      </w:pPr>
      <w:r w:rsidRPr="00155CAB">
        <w:rPr>
          <w:b/>
          <w:sz w:val="28"/>
          <w:szCs w:val="28"/>
        </w:rPr>
        <w:t>Аннотация к рабочим программам по предмету</w:t>
      </w:r>
    </w:p>
    <w:p w:rsidR="00BE43C0" w:rsidRPr="00155CAB" w:rsidRDefault="00BE43C0" w:rsidP="00BE43C0">
      <w:pPr>
        <w:pStyle w:val="TableParagraph"/>
        <w:jc w:val="center"/>
        <w:rPr>
          <w:b/>
          <w:sz w:val="28"/>
          <w:szCs w:val="28"/>
        </w:rPr>
      </w:pPr>
      <w:r w:rsidRPr="00155CAB">
        <w:rPr>
          <w:b/>
          <w:sz w:val="28"/>
          <w:szCs w:val="28"/>
        </w:rPr>
        <w:t>«</w:t>
      </w:r>
      <w:r w:rsidR="00DC760A">
        <w:rPr>
          <w:b/>
          <w:color w:val="000000"/>
          <w:sz w:val="28"/>
          <w:szCs w:val="28"/>
        </w:rPr>
        <w:t>Иностранный язык</w:t>
      </w:r>
      <w:r w:rsidR="00D529D1">
        <w:rPr>
          <w:b/>
          <w:color w:val="000000"/>
          <w:sz w:val="28"/>
          <w:szCs w:val="28"/>
        </w:rPr>
        <w:t xml:space="preserve"> (английский)</w:t>
      </w:r>
      <w:r w:rsidRPr="00155CAB">
        <w:rPr>
          <w:b/>
          <w:sz w:val="28"/>
          <w:szCs w:val="28"/>
        </w:rPr>
        <w:t>» 5-9 классы</w:t>
      </w:r>
    </w:p>
    <w:p w:rsidR="00BE43C0" w:rsidRPr="009D50E2" w:rsidRDefault="00BE43C0" w:rsidP="00BE43C0">
      <w:pPr>
        <w:pStyle w:val="TableParagraph"/>
        <w:jc w:val="center"/>
        <w:rPr>
          <w:b/>
          <w:sz w:val="24"/>
          <w:szCs w:val="24"/>
        </w:rPr>
      </w:pPr>
    </w:p>
    <w:p w:rsidR="00DC760A" w:rsidRPr="00FE2461" w:rsidRDefault="00DC760A" w:rsidP="0074549F">
      <w:pPr>
        <w:pStyle w:val="TableParagraph"/>
        <w:spacing w:before="1" w:line="276" w:lineRule="auto"/>
        <w:ind w:right="95" w:firstLine="426"/>
        <w:jc w:val="both"/>
        <w:rPr>
          <w:sz w:val="28"/>
          <w:szCs w:val="28"/>
        </w:rPr>
      </w:pPr>
      <w:bookmarkStart w:id="0" w:name="_GoBack"/>
      <w:r w:rsidRPr="00FE2461">
        <w:rPr>
          <w:sz w:val="28"/>
          <w:szCs w:val="28"/>
        </w:rPr>
        <w:t xml:space="preserve">Рабочая программа </w:t>
      </w:r>
      <w:proofErr w:type="gramStart"/>
      <w:r w:rsidRPr="00FE2461">
        <w:rPr>
          <w:sz w:val="28"/>
          <w:szCs w:val="28"/>
        </w:rPr>
        <w:t>по  английскому</w:t>
      </w:r>
      <w:proofErr w:type="gramEnd"/>
      <w:r w:rsidRPr="00FE2461">
        <w:rPr>
          <w:sz w:val="28"/>
          <w:szCs w:val="28"/>
        </w:rPr>
        <w:t xml:space="preserve"> языку  на уровне основного общего образования составлена на основе</w:t>
      </w:r>
      <w:r>
        <w:rPr>
          <w:sz w:val="28"/>
          <w:szCs w:val="28"/>
        </w:rPr>
        <w:t xml:space="preserve">   Т</w:t>
      </w:r>
      <w:r w:rsidRPr="00FE2461">
        <w:rPr>
          <w:sz w:val="28"/>
          <w:szCs w:val="28"/>
        </w:rPr>
        <w:t>ребований</w:t>
      </w:r>
      <w:r>
        <w:rPr>
          <w:sz w:val="28"/>
          <w:szCs w:val="28"/>
        </w:rPr>
        <w:t xml:space="preserve"> </w:t>
      </w:r>
      <w:r w:rsidRPr="00FE24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FE2461">
        <w:rPr>
          <w:sz w:val="28"/>
          <w:szCs w:val="28"/>
        </w:rPr>
        <w:t>результатам</w:t>
      </w:r>
      <w:r>
        <w:rPr>
          <w:sz w:val="28"/>
          <w:szCs w:val="28"/>
        </w:rPr>
        <w:t xml:space="preserve"> </w:t>
      </w:r>
      <w:r w:rsidRPr="00FE2461">
        <w:rPr>
          <w:sz w:val="28"/>
          <w:szCs w:val="28"/>
        </w:rPr>
        <w:t>освоения</w:t>
      </w:r>
      <w:r>
        <w:rPr>
          <w:sz w:val="28"/>
          <w:szCs w:val="28"/>
        </w:rPr>
        <w:t xml:space="preserve"> </w:t>
      </w:r>
      <w:r w:rsidRPr="00FE2461">
        <w:rPr>
          <w:sz w:val="28"/>
          <w:szCs w:val="28"/>
        </w:rPr>
        <w:t>основной</w:t>
      </w:r>
      <w:r>
        <w:rPr>
          <w:sz w:val="28"/>
          <w:szCs w:val="28"/>
        </w:rPr>
        <w:t xml:space="preserve"> </w:t>
      </w:r>
      <w:r w:rsidRPr="00FE2461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</w:t>
      </w:r>
      <w:r w:rsidRPr="00FE2461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FE2461">
        <w:rPr>
          <w:sz w:val="28"/>
          <w:szCs w:val="28"/>
        </w:rPr>
        <w:t>основного</w:t>
      </w:r>
      <w:r>
        <w:rPr>
          <w:sz w:val="28"/>
          <w:szCs w:val="28"/>
        </w:rPr>
        <w:t xml:space="preserve"> </w:t>
      </w:r>
      <w:r w:rsidRPr="00FE2461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FE2461">
        <w:rPr>
          <w:sz w:val="28"/>
          <w:szCs w:val="28"/>
        </w:rPr>
        <w:t>образования,</w:t>
      </w:r>
      <w:r>
        <w:rPr>
          <w:sz w:val="28"/>
          <w:szCs w:val="28"/>
        </w:rPr>
        <w:t xml:space="preserve"> </w:t>
      </w:r>
      <w:r w:rsidRPr="00FE2461">
        <w:rPr>
          <w:sz w:val="28"/>
          <w:szCs w:val="28"/>
        </w:rPr>
        <w:t>представленных в Федеральном государственном образовательном стандарте основного общего образования, атакженаосновехарактеристикипланируемыхрезультатовдуховно-нравственного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:rsidR="00DC760A" w:rsidRPr="00FE2461" w:rsidRDefault="00DC760A" w:rsidP="0074549F">
      <w:pPr>
        <w:pStyle w:val="TableParagraph"/>
        <w:spacing w:line="276" w:lineRule="auto"/>
        <w:ind w:right="97" w:firstLine="426"/>
        <w:jc w:val="both"/>
        <w:rPr>
          <w:sz w:val="28"/>
          <w:szCs w:val="28"/>
        </w:rPr>
      </w:pPr>
      <w:r w:rsidRPr="00FE2461">
        <w:rPr>
          <w:sz w:val="28"/>
          <w:szCs w:val="28"/>
        </w:rPr>
        <w:t xml:space="preserve">К завершению обучения в основной школе планируется достижение учащимися 9 класса уровня подготовки по </w:t>
      </w:r>
      <w:proofErr w:type="gramStart"/>
      <w:r w:rsidRPr="00FE2461">
        <w:rPr>
          <w:sz w:val="28"/>
          <w:szCs w:val="28"/>
        </w:rPr>
        <w:t>английскому  языку</w:t>
      </w:r>
      <w:proofErr w:type="gramEnd"/>
      <w:r w:rsidRPr="00FE2461">
        <w:rPr>
          <w:sz w:val="28"/>
          <w:szCs w:val="28"/>
        </w:rPr>
        <w:t xml:space="preserve"> по четырем коммуникативным компетенциям – </w:t>
      </w:r>
      <w:proofErr w:type="spellStart"/>
      <w:r w:rsidRPr="00FE2461">
        <w:rPr>
          <w:sz w:val="28"/>
          <w:szCs w:val="28"/>
        </w:rPr>
        <w:t>аудировании</w:t>
      </w:r>
      <w:proofErr w:type="spellEnd"/>
      <w:r w:rsidRPr="00FE2461">
        <w:rPr>
          <w:sz w:val="28"/>
          <w:szCs w:val="28"/>
        </w:rPr>
        <w:t>, чтении, письме и говорении, соответствующего уровню А2/В1.</w:t>
      </w:r>
    </w:p>
    <w:p w:rsidR="00DC760A" w:rsidRPr="00FE2461" w:rsidRDefault="00DC760A" w:rsidP="0074549F">
      <w:pPr>
        <w:pStyle w:val="TableParagraph"/>
        <w:spacing w:line="276" w:lineRule="auto"/>
        <w:ind w:right="97" w:firstLine="426"/>
        <w:jc w:val="both"/>
        <w:rPr>
          <w:sz w:val="28"/>
          <w:szCs w:val="28"/>
        </w:rPr>
      </w:pPr>
      <w:r w:rsidRPr="00FE2461">
        <w:rPr>
          <w:sz w:val="28"/>
          <w:szCs w:val="28"/>
        </w:rPr>
        <w:t xml:space="preserve">Изучение иностранного языка направлено на формирование коммуникативной культуры </w:t>
      </w:r>
      <w:proofErr w:type="gramStart"/>
      <w:r w:rsidRPr="00FE2461">
        <w:rPr>
          <w:sz w:val="28"/>
          <w:szCs w:val="28"/>
        </w:rPr>
        <w:t>обучающихся,  осознание</w:t>
      </w:r>
      <w:proofErr w:type="gramEnd"/>
      <w:r w:rsidRPr="00FE2461">
        <w:rPr>
          <w:sz w:val="28"/>
          <w:szCs w:val="28"/>
        </w:rPr>
        <w:t xml:space="preserve">  роли  языков  как  инструмента  межличностного  и  межкультурного взаимодействия,  способствует  их  общему  речевому  развитию,  воспитанию  гражданской идентичности, расширению кругозора, воспитанию чувств и эмоций. Наряду с этим иностранный </w:t>
      </w:r>
      <w:proofErr w:type="gramStart"/>
      <w:r w:rsidRPr="00FE2461">
        <w:rPr>
          <w:sz w:val="28"/>
          <w:szCs w:val="28"/>
        </w:rPr>
        <w:t>язык  выступает</w:t>
      </w:r>
      <w:proofErr w:type="gramEnd"/>
      <w:r w:rsidRPr="00FE2461">
        <w:rPr>
          <w:sz w:val="28"/>
          <w:szCs w:val="28"/>
        </w:rPr>
        <w:t xml:space="preserve">  инструментом  овладения  другими  предметными  областями  в  сфере гуманитарных,  математических,  естественно-научных  и  других  наук  и  становится  важной составляющей базы для общего и специального образования. </w:t>
      </w:r>
      <w:proofErr w:type="gramStart"/>
      <w:r w:rsidRPr="00FE2461">
        <w:rPr>
          <w:sz w:val="28"/>
          <w:szCs w:val="28"/>
        </w:rPr>
        <w:t>Владение  иностранным</w:t>
      </w:r>
      <w:proofErr w:type="gramEnd"/>
      <w:r w:rsidRPr="00FE2461">
        <w:rPr>
          <w:sz w:val="28"/>
          <w:szCs w:val="28"/>
        </w:rPr>
        <w:t xml:space="preserve">  языком  обеспечивает  быстрый  доступ  к  передовым международным  научным  и  технологическим  достижениям  и  расширяет  возможности образования  и  самообразования.  </w:t>
      </w:r>
      <w:proofErr w:type="gramStart"/>
      <w:r w:rsidRPr="00FE2461">
        <w:rPr>
          <w:sz w:val="28"/>
          <w:szCs w:val="28"/>
        </w:rPr>
        <w:t>Владение  иностранным</w:t>
      </w:r>
      <w:proofErr w:type="gramEnd"/>
      <w:r w:rsidRPr="00FE2461">
        <w:rPr>
          <w:sz w:val="28"/>
          <w:szCs w:val="28"/>
        </w:rPr>
        <w:t xml:space="preserve">  языком  сейчас  рассматривается  как часть профессии, поэтому он является универсальным предметом, которым стремятся овладеть современные школьники независимо от  выбранных ими профильных предметов (математика, история, химия, физика и др.). Таким образом, владение иностранным языком становится одним из важнейших средств социализации и успешной профессиональной деятельности выпускника школы.</w:t>
      </w:r>
    </w:p>
    <w:p w:rsidR="00DC760A" w:rsidRPr="00FE2461" w:rsidRDefault="00DC760A" w:rsidP="0074549F">
      <w:pPr>
        <w:pStyle w:val="TableParagraph"/>
        <w:spacing w:line="276" w:lineRule="auto"/>
        <w:ind w:right="97" w:firstLine="426"/>
        <w:jc w:val="both"/>
        <w:rPr>
          <w:sz w:val="28"/>
          <w:szCs w:val="28"/>
        </w:rPr>
      </w:pPr>
      <w:r w:rsidRPr="00FE2461">
        <w:rPr>
          <w:sz w:val="28"/>
          <w:szCs w:val="28"/>
        </w:rPr>
        <w:t xml:space="preserve">На прагматическом уровне целью иноязычного образования провозглашено 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компетенции: </w:t>
      </w:r>
    </w:p>
    <w:p w:rsidR="00DC760A" w:rsidRPr="00FE2461" w:rsidRDefault="00DC760A" w:rsidP="0074549F">
      <w:pPr>
        <w:pStyle w:val="Default"/>
        <w:spacing w:line="276" w:lineRule="auto"/>
        <w:ind w:firstLine="426"/>
        <w:jc w:val="both"/>
        <w:rPr>
          <w:color w:val="auto"/>
          <w:sz w:val="28"/>
          <w:szCs w:val="28"/>
        </w:rPr>
      </w:pPr>
      <w:r w:rsidRPr="00FE2461">
        <w:rPr>
          <w:color w:val="auto"/>
          <w:sz w:val="28"/>
          <w:szCs w:val="28"/>
        </w:rPr>
        <w:lastRenderedPageBreak/>
        <w:t xml:space="preserve">- речевая компетенция — развитие коммуникативных умений в четырёх основных видах речевой деятельности (говорении, </w:t>
      </w:r>
      <w:proofErr w:type="spellStart"/>
      <w:r w:rsidRPr="00FE2461">
        <w:rPr>
          <w:color w:val="auto"/>
          <w:sz w:val="28"/>
          <w:szCs w:val="28"/>
        </w:rPr>
        <w:t>аудировании</w:t>
      </w:r>
      <w:proofErr w:type="spellEnd"/>
      <w:r w:rsidRPr="00FE2461">
        <w:rPr>
          <w:color w:val="auto"/>
          <w:sz w:val="28"/>
          <w:szCs w:val="28"/>
        </w:rPr>
        <w:t xml:space="preserve">, чтении, письме); </w:t>
      </w:r>
    </w:p>
    <w:p w:rsidR="00DC760A" w:rsidRPr="00FE2461" w:rsidRDefault="00DC760A" w:rsidP="0074549F">
      <w:pPr>
        <w:pStyle w:val="Default"/>
        <w:spacing w:line="276" w:lineRule="auto"/>
        <w:ind w:firstLine="426"/>
        <w:jc w:val="both"/>
        <w:rPr>
          <w:color w:val="auto"/>
          <w:sz w:val="28"/>
          <w:szCs w:val="28"/>
        </w:rPr>
      </w:pPr>
      <w:r w:rsidRPr="00FE2461">
        <w:rPr>
          <w:color w:val="auto"/>
          <w:sz w:val="28"/>
          <w:szCs w:val="28"/>
        </w:rPr>
        <w:t xml:space="preserve">-  </w:t>
      </w:r>
      <w:proofErr w:type="gramStart"/>
      <w:r w:rsidRPr="00FE2461">
        <w:rPr>
          <w:color w:val="auto"/>
          <w:sz w:val="28"/>
          <w:szCs w:val="28"/>
        </w:rPr>
        <w:t>языковая  компетенция</w:t>
      </w:r>
      <w:proofErr w:type="gramEnd"/>
      <w:r w:rsidRPr="00FE2461">
        <w:rPr>
          <w:color w:val="auto"/>
          <w:sz w:val="28"/>
          <w:szCs w:val="28"/>
        </w:rPr>
        <w:t xml:space="preserve">  —  овладение  новыми  языковыми  средствами  (фонетическими, орфографическими,  лексическими,  грамматическими)  в  соответствии  c  отобранными  темами общения;  </w:t>
      </w:r>
    </w:p>
    <w:p w:rsidR="00DC760A" w:rsidRPr="00FE2461" w:rsidRDefault="00DC760A" w:rsidP="0074549F">
      <w:pPr>
        <w:pStyle w:val="Default"/>
        <w:spacing w:line="276" w:lineRule="auto"/>
        <w:ind w:firstLine="426"/>
        <w:jc w:val="both"/>
        <w:rPr>
          <w:color w:val="auto"/>
          <w:sz w:val="28"/>
          <w:szCs w:val="28"/>
        </w:rPr>
      </w:pPr>
      <w:r w:rsidRPr="00FE2461">
        <w:rPr>
          <w:color w:val="auto"/>
          <w:sz w:val="28"/>
          <w:szCs w:val="28"/>
        </w:rPr>
        <w:t xml:space="preserve">-  </w:t>
      </w:r>
      <w:proofErr w:type="gramStart"/>
      <w:r w:rsidRPr="00FE2461">
        <w:rPr>
          <w:color w:val="auto"/>
          <w:sz w:val="28"/>
          <w:szCs w:val="28"/>
        </w:rPr>
        <w:t>освоение  знаний</w:t>
      </w:r>
      <w:proofErr w:type="gramEnd"/>
      <w:r w:rsidRPr="00FE2461">
        <w:rPr>
          <w:color w:val="auto"/>
          <w:sz w:val="28"/>
          <w:szCs w:val="28"/>
        </w:rPr>
        <w:t xml:space="preserve">  о  языковых  явлениях  изучаемого  языка,  разных способах  выражения мысли в родном и иностранном языках; </w:t>
      </w:r>
    </w:p>
    <w:p w:rsidR="00DC760A" w:rsidRPr="00FE2461" w:rsidRDefault="00DC760A" w:rsidP="0074549F">
      <w:pPr>
        <w:pStyle w:val="Default"/>
        <w:spacing w:line="276" w:lineRule="auto"/>
        <w:ind w:firstLine="426"/>
        <w:jc w:val="both"/>
        <w:rPr>
          <w:color w:val="auto"/>
          <w:sz w:val="28"/>
          <w:szCs w:val="28"/>
        </w:rPr>
      </w:pPr>
      <w:r w:rsidRPr="00FE2461">
        <w:rPr>
          <w:color w:val="auto"/>
          <w:sz w:val="28"/>
          <w:szCs w:val="28"/>
        </w:rPr>
        <w:t>-  социокультурная/</w:t>
      </w:r>
      <w:proofErr w:type="gramStart"/>
      <w:r w:rsidRPr="00FE2461">
        <w:rPr>
          <w:color w:val="auto"/>
          <w:sz w:val="28"/>
          <w:szCs w:val="28"/>
        </w:rPr>
        <w:t>межкультурная  компетенция</w:t>
      </w:r>
      <w:proofErr w:type="gramEnd"/>
      <w:r w:rsidRPr="00FE2461">
        <w:rPr>
          <w:color w:val="auto"/>
          <w:sz w:val="28"/>
          <w:szCs w:val="28"/>
        </w:rPr>
        <w:t xml:space="preserve">  –  приобщение  к  культуре,  традициям реалиям стран/страны изучаемого языка в рамках тем и ситуаций общения, отвечающих опыту, интересам,  психологическим  особенностям  учащихся  основной  школы  на  разных  её  этапах; формирование  умения  представлять  свою  страну,  её  культуру  в  условиях  межкультурного общения; </w:t>
      </w:r>
    </w:p>
    <w:p w:rsidR="00DC760A" w:rsidRPr="00FE2461" w:rsidRDefault="00DC760A" w:rsidP="0074549F">
      <w:pPr>
        <w:pStyle w:val="Default"/>
        <w:spacing w:line="276" w:lineRule="auto"/>
        <w:ind w:firstLine="426"/>
        <w:jc w:val="both"/>
        <w:rPr>
          <w:color w:val="auto"/>
          <w:sz w:val="28"/>
          <w:szCs w:val="28"/>
        </w:rPr>
      </w:pPr>
      <w:r w:rsidRPr="00FE2461">
        <w:rPr>
          <w:color w:val="auto"/>
          <w:sz w:val="28"/>
          <w:szCs w:val="28"/>
        </w:rPr>
        <w:t xml:space="preserve">-  </w:t>
      </w:r>
      <w:proofErr w:type="gramStart"/>
      <w:r w:rsidRPr="00FE2461">
        <w:rPr>
          <w:color w:val="auto"/>
          <w:sz w:val="28"/>
          <w:szCs w:val="28"/>
        </w:rPr>
        <w:t>компенсаторная  компетенция</w:t>
      </w:r>
      <w:proofErr w:type="gramEnd"/>
      <w:r w:rsidRPr="00FE2461">
        <w:rPr>
          <w:color w:val="auto"/>
          <w:sz w:val="28"/>
          <w:szCs w:val="28"/>
        </w:rPr>
        <w:t xml:space="preserve">  –  развитие  умений  выходить  из  положения  в  условиях дефицита языковых средств при получении и передаче информации. </w:t>
      </w:r>
    </w:p>
    <w:p w:rsidR="00DC760A" w:rsidRPr="00FE2461" w:rsidRDefault="00DC760A" w:rsidP="0074549F">
      <w:pPr>
        <w:pStyle w:val="TableParagraph"/>
        <w:spacing w:line="276" w:lineRule="auto"/>
        <w:ind w:firstLine="426"/>
        <w:jc w:val="both"/>
        <w:rPr>
          <w:sz w:val="28"/>
          <w:szCs w:val="28"/>
        </w:rPr>
      </w:pPr>
      <w:r w:rsidRPr="00FE2461">
        <w:rPr>
          <w:sz w:val="28"/>
          <w:szCs w:val="28"/>
        </w:rPr>
        <w:t>На изу</w:t>
      </w:r>
      <w:r w:rsidR="00FC38DF">
        <w:rPr>
          <w:sz w:val="28"/>
          <w:szCs w:val="28"/>
        </w:rPr>
        <w:t>чение предмета «Английский язык</w:t>
      </w:r>
      <w:r w:rsidRPr="00FE2461">
        <w:rPr>
          <w:sz w:val="28"/>
          <w:szCs w:val="28"/>
        </w:rPr>
        <w:t>»</w:t>
      </w:r>
      <w:r w:rsidR="00FC38DF">
        <w:rPr>
          <w:sz w:val="28"/>
          <w:szCs w:val="28"/>
        </w:rPr>
        <w:t xml:space="preserve"> </w:t>
      </w:r>
      <w:r w:rsidRPr="00FE2461">
        <w:rPr>
          <w:sz w:val="28"/>
          <w:szCs w:val="28"/>
        </w:rPr>
        <w:t xml:space="preserve">на уровне основного общего образования отводится </w:t>
      </w:r>
      <w:r w:rsidR="00FC38DF">
        <w:rPr>
          <w:sz w:val="28"/>
          <w:szCs w:val="28"/>
        </w:rPr>
        <w:t>510</w:t>
      </w:r>
      <w:r w:rsidRPr="00FE2461">
        <w:rPr>
          <w:sz w:val="28"/>
          <w:szCs w:val="28"/>
        </w:rPr>
        <w:t xml:space="preserve"> часов:</w:t>
      </w:r>
    </w:p>
    <w:p w:rsidR="00DC760A" w:rsidRPr="00FE2461" w:rsidRDefault="00DC760A" w:rsidP="0074549F">
      <w:pPr>
        <w:pStyle w:val="TableParagraph"/>
        <w:numPr>
          <w:ilvl w:val="0"/>
          <w:numId w:val="1"/>
        </w:numPr>
        <w:tabs>
          <w:tab w:val="left" w:pos="828"/>
          <w:tab w:val="left" w:pos="829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FE2461">
        <w:rPr>
          <w:sz w:val="28"/>
          <w:szCs w:val="28"/>
        </w:rPr>
        <w:t>5класс–102часа</w:t>
      </w:r>
      <w:r w:rsidR="00D969D8">
        <w:rPr>
          <w:sz w:val="28"/>
          <w:szCs w:val="28"/>
        </w:rPr>
        <w:t xml:space="preserve"> </w:t>
      </w:r>
      <w:r w:rsidRPr="00FE2461">
        <w:rPr>
          <w:sz w:val="28"/>
          <w:szCs w:val="28"/>
        </w:rPr>
        <w:t>(3часа</w:t>
      </w:r>
      <w:r w:rsidR="00D969D8">
        <w:rPr>
          <w:sz w:val="28"/>
          <w:szCs w:val="28"/>
        </w:rPr>
        <w:t xml:space="preserve"> </w:t>
      </w:r>
      <w:r w:rsidRPr="00FE2461">
        <w:rPr>
          <w:sz w:val="28"/>
          <w:szCs w:val="28"/>
        </w:rPr>
        <w:t>в</w:t>
      </w:r>
      <w:r w:rsidR="00D969D8">
        <w:rPr>
          <w:sz w:val="28"/>
          <w:szCs w:val="28"/>
        </w:rPr>
        <w:t xml:space="preserve"> </w:t>
      </w:r>
      <w:r w:rsidRPr="00FE2461">
        <w:rPr>
          <w:sz w:val="28"/>
          <w:szCs w:val="28"/>
        </w:rPr>
        <w:t>неделю);</w:t>
      </w:r>
    </w:p>
    <w:p w:rsidR="00DC760A" w:rsidRPr="00FE2461" w:rsidRDefault="00DC760A" w:rsidP="0074549F">
      <w:pPr>
        <w:pStyle w:val="TableParagraph"/>
        <w:numPr>
          <w:ilvl w:val="0"/>
          <w:numId w:val="1"/>
        </w:numPr>
        <w:tabs>
          <w:tab w:val="left" w:pos="828"/>
          <w:tab w:val="left" w:pos="829"/>
        </w:tabs>
        <w:spacing w:before="1" w:line="276" w:lineRule="auto"/>
        <w:ind w:left="0" w:firstLine="426"/>
        <w:jc w:val="both"/>
        <w:rPr>
          <w:sz w:val="28"/>
          <w:szCs w:val="28"/>
        </w:rPr>
      </w:pPr>
      <w:r w:rsidRPr="00FE2461">
        <w:rPr>
          <w:sz w:val="28"/>
          <w:szCs w:val="28"/>
        </w:rPr>
        <w:t>6класс–1</w:t>
      </w:r>
      <w:r w:rsidR="00FC38DF">
        <w:rPr>
          <w:sz w:val="28"/>
          <w:szCs w:val="28"/>
        </w:rPr>
        <w:t>02</w:t>
      </w:r>
      <w:r w:rsidRPr="00FE2461">
        <w:rPr>
          <w:sz w:val="28"/>
          <w:szCs w:val="28"/>
        </w:rPr>
        <w:t>часов</w:t>
      </w:r>
      <w:r w:rsidR="00D969D8">
        <w:rPr>
          <w:sz w:val="28"/>
          <w:szCs w:val="28"/>
        </w:rPr>
        <w:t xml:space="preserve"> </w:t>
      </w:r>
      <w:r w:rsidRPr="00FE2461">
        <w:rPr>
          <w:sz w:val="28"/>
          <w:szCs w:val="28"/>
        </w:rPr>
        <w:t>(</w:t>
      </w:r>
      <w:r w:rsidR="00FC38DF">
        <w:rPr>
          <w:sz w:val="28"/>
          <w:szCs w:val="28"/>
        </w:rPr>
        <w:t>3</w:t>
      </w:r>
      <w:r w:rsidRPr="00FE2461">
        <w:rPr>
          <w:sz w:val="28"/>
          <w:szCs w:val="28"/>
        </w:rPr>
        <w:t>часа</w:t>
      </w:r>
      <w:r w:rsidR="00D969D8">
        <w:rPr>
          <w:sz w:val="28"/>
          <w:szCs w:val="28"/>
        </w:rPr>
        <w:t xml:space="preserve"> </w:t>
      </w:r>
      <w:r w:rsidRPr="00FE2461">
        <w:rPr>
          <w:sz w:val="28"/>
          <w:szCs w:val="28"/>
        </w:rPr>
        <w:t>в</w:t>
      </w:r>
      <w:r w:rsidR="00D969D8">
        <w:rPr>
          <w:sz w:val="28"/>
          <w:szCs w:val="28"/>
        </w:rPr>
        <w:t xml:space="preserve"> </w:t>
      </w:r>
      <w:r w:rsidRPr="00FE2461">
        <w:rPr>
          <w:sz w:val="28"/>
          <w:szCs w:val="28"/>
        </w:rPr>
        <w:t>неделю);</w:t>
      </w:r>
    </w:p>
    <w:p w:rsidR="00DC760A" w:rsidRPr="00FE2461" w:rsidRDefault="00DC760A" w:rsidP="0074549F">
      <w:pPr>
        <w:pStyle w:val="TableParagraph"/>
        <w:numPr>
          <w:ilvl w:val="0"/>
          <w:numId w:val="1"/>
        </w:numPr>
        <w:tabs>
          <w:tab w:val="left" w:pos="828"/>
          <w:tab w:val="left" w:pos="829"/>
        </w:tabs>
        <w:spacing w:before="1" w:line="276" w:lineRule="auto"/>
        <w:ind w:left="0" w:firstLine="426"/>
        <w:jc w:val="both"/>
        <w:rPr>
          <w:sz w:val="28"/>
          <w:szCs w:val="28"/>
        </w:rPr>
      </w:pPr>
      <w:r w:rsidRPr="00FE2461">
        <w:rPr>
          <w:sz w:val="28"/>
          <w:szCs w:val="28"/>
        </w:rPr>
        <w:t>7класс–1</w:t>
      </w:r>
      <w:r w:rsidR="00FC38DF">
        <w:rPr>
          <w:sz w:val="28"/>
          <w:szCs w:val="28"/>
        </w:rPr>
        <w:t>02</w:t>
      </w:r>
      <w:r w:rsidRPr="00FE2461">
        <w:rPr>
          <w:sz w:val="28"/>
          <w:szCs w:val="28"/>
        </w:rPr>
        <w:t>часов</w:t>
      </w:r>
      <w:r w:rsidR="00D969D8">
        <w:rPr>
          <w:sz w:val="28"/>
          <w:szCs w:val="28"/>
        </w:rPr>
        <w:t xml:space="preserve"> </w:t>
      </w:r>
      <w:r w:rsidRPr="00FE2461">
        <w:rPr>
          <w:sz w:val="28"/>
          <w:szCs w:val="28"/>
        </w:rPr>
        <w:t>(</w:t>
      </w:r>
      <w:r w:rsidR="00FC38DF">
        <w:rPr>
          <w:sz w:val="28"/>
          <w:szCs w:val="28"/>
        </w:rPr>
        <w:t>3</w:t>
      </w:r>
      <w:r w:rsidRPr="00FE2461">
        <w:rPr>
          <w:sz w:val="28"/>
          <w:szCs w:val="28"/>
        </w:rPr>
        <w:t>часа</w:t>
      </w:r>
      <w:r w:rsidR="00D969D8">
        <w:rPr>
          <w:sz w:val="28"/>
          <w:szCs w:val="28"/>
        </w:rPr>
        <w:t xml:space="preserve"> </w:t>
      </w:r>
      <w:r w:rsidRPr="00FE2461">
        <w:rPr>
          <w:sz w:val="28"/>
          <w:szCs w:val="28"/>
        </w:rPr>
        <w:t>в</w:t>
      </w:r>
      <w:r w:rsidR="00D969D8">
        <w:rPr>
          <w:sz w:val="28"/>
          <w:szCs w:val="28"/>
        </w:rPr>
        <w:t xml:space="preserve"> </w:t>
      </w:r>
      <w:r w:rsidRPr="00FE2461">
        <w:rPr>
          <w:sz w:val="28"/>
          <w:szCs w:val="28"/>
        </w:rPr>
        <w:t>неделю);</w:t>
      </w:r>
    </w:p>
    <w:p w:rsidR="00DC760A" w:rsidRPr="00FE2461" w:rsidRDefault="00DC760A" w:rsidP="0074549F">
      <w:pPr>
        <w:pStyle w:val="TableParagraph"/>
        <w:numPr>
          <w:ilvl w:val="0"/>
          <w:numId w:val="1"/>
        </w:numPr>
        <w:tabs>
          <w:tab w:val="left" w:pos="828"/>
          <w:tab w:val="left" w:pos="829"/>
        </w:tabs>
        <w:spacing w:before="1" w:line="276" w:lineRule="auto"/>
        <w:ind w:left="0" w:firstLine="426"/>
        <w:jc w:val="both"/>
        <w:rPr>
          <w:sz w:val="28"/>
          <w:szCs w:val="28"/>
        </w:rPr>
      </w:pPr>
      <w:r w:rsidRPr="00FE2461">
        <w:rPr>
          <w:sz w:val="28"/>
          <w:szCs w:val="28"/>
        </w:rPr>
        <w:t>8класс–1</w:t>
      </w:r>
      <w:r w:rsidR="00FC38DF">
        <w:rPr>
          <w:sz w:val="28"/>
          <w:szCs w:val="28"/>
        </w:rPr>
        <w:t>02</w:t>
      </w:r>
      <w:r w:rsidRPr="00FE2461">
        <w:rPr>
          <w:sz w:val="28"/>
          <w:szCs w:val="28"/>
        </w:rPr>
        <w:t>часов</w:t>
      </w:r>
      <w:r w:rsidR="00D969D8">
        <w:rPr>
          <w:sz w:val="28"/>
          <w:szCs w:val="28"/>
        </w:rPr>
        <w:t xml:space="preserve"> </w:t>
      </w:r>
      <w:r w:rsidRPr="00FE2461">
        <w:rPr>
          <w:sz w:val="28"/>
          <w:szCs w:val="28"/>
        </w:rPr>
        <w:t>(</w:t>
      </w:r>
      <w:r w:rsidR="00FC38DF">
        <w:rPr>
          <w:sz w:val="28"/>
          <w:szCs w:val="28"/>
        </w:rPr>
        <w:t>3</w:t>
      </w:r>
      <w:r w:rsidRPr="00FE2461">
        <w:rPr>
          <w:sz w:val="28"/>
          <w:szCs w:val="28"/>
        </w:rPr>
        <w:t>часа</w:t>
      </w:r>
      <w:r w:rsidR="00D969D8">
        <w:rPr>
          <w:sz w:val="28"/>
          <w:szCs w:val="28"/>
        </w:rPr>
        <w:t xml:space="preserve"> </w:t>
      </w:r>
      <w:r w:rsidRPr="00FE2461">
        <w:rPr>
          <w:sz w:val="28"/>
          <w:szCs w:val="28"/>
        </w:rPr>
        <w:t>в</w:t>
      </w:r>
      <w:r w:rsidR="00D969D8">
        <w:rPr>
          <w:sz w:val="28"/>
          <w:szCs w:val="28"/>
        </w:rPr>
        <w:t xml:space="preserve"> </w:t>
      </w:r>
      <w:r w:rsidRPr="00FE2461">
        <w:rPr>
          <w:sz w:val="28"/>
          <w:szCs w:val="28"/>
        </w:rPr>
        <w:t>неделю);</w:t>
      </w:r>
    </w:p>
    <w:p w:rsidR="00DC760A" w:rsidRPr="00FE2461" w:rsidRDefault="00DC760A" w:rsidP="0074549F">
      <w:pPr>
        <w:pStyle w:val="TableParagraph"/>
        <w:numPr>
          <w:ilvl w:val="0"/>
          <w:numId w:val="1"/>
        </w:numPr>
        <w:tabs>
          <w:tab w:val="left" w:pos="828"/>
          <w:tab w:val="left" w:pos="829"/>
        </w:tabs>
        <w:spacing w:before="2" w:line="276" w:lineRule="auto"/>
        <w:ind w:left="0" w:firstLine="426"/>
        <w:jc w:val="both"/>
        <w:rPr>
          <w:sz w:val="28"/>
          <w:szCs w:val="28"/>
        </w:rPr>
      </w:pPr>
      <w:r w:rsidRPr="00FE2461">
        <w:rPr>
          <w:sz w:val="28"/>
          <w:szCs w:val="28"/>
        </w:rPr>
        <w:t>9класс–1</w:t>
      </w:r>
      <w:r w:rsidR="00FC38DF">
        <w:rPr>
          <w:sz w:val="28"/>
          <w:szCs w:val="28"/>
        </w:rPr>
        <w:t>02</w:t>
      </w:r>
      <w:r w:rsidRPr="00FE2461">
        <w:rPr>
          <w:sz w:val="28"/>
          <w:szCs w:val="28"/>
        </w:rPr>
        <w:t>часов</w:t>
      </w:r>
      <w:r w:rsidR="00D969D8">
        <w:rPr>
          <w:sz w:val="28"/>
          <w:szCs w:val="28"/>
        </w:rPr>
        <w:t xml:space="preserve"> </w:t>
      </w:r>
      <w:r w:rsidRPr="00FE2461">
        <w:rPr>
          <w:sz w:val="28"/>
          <w:szCs w:val="28"/>
        </w:rPr>
        <w:t>(</w:t>
      </w:r>
      <w:r w:rsidR="00FC38DF">
        <w:rPr>
          <w:sz w:val="28"/>
          <w:szCs w:val="28"/>
        </w:rPr>
        <w:t>3</w:t>
      </w:r>
      <w:r w:rsidRPr="00FE2461">
        <w:rPr>
          <w:sz w:val="28"/>
          <w:szCs w:val="28"/>
        </w:rPr>
        <w:t>часа</w:t>
      </w:r>
      <w:r w:rsidR="00D969D8">
        <w:rPr>
          <w:sz w:val="28"/>
          <w:szCs w:val="28"/>
        </w:rPr>
        <w:t xml:space="preserve"> </w:t>
      </w:r>
      <w:r w:rsidRPr="00FE2461">
        <w:rPr>
          <w:sz w:val="28"/>
          <w:szCs w:val="28"/>
        </w:rPr>
        <w:t>в</w:t>
      </w:r>
      <w:r w:rsidR="00D969D8">
        <w:rPr>
          <w:sz w:val="28"/>
          <w:szCs w:val="28"/>
        </w:rPr>
        <w:t xml:space="preserve"> </w:t>
      </w:r>
      <w:r w:rsidRPr="00FE2461">
        <w:rPr>
          <w:sz w:val="28"/>
          <w:szCs w:val="28"/>
        </w:rPr>
        <w:t>неделю);</w:t>
      </w:r>
    </w:p>
    <w:bookmarkEnd w:id="0"/>
    <w:p w:rsidR="00B529DC" w:rsidRPr="00155CAB" w:rsidRDefault="0074549F" w:rsidP="0074549F">
      <w:pPr>
        <w:widowControl/>
        <w:adjustRightInd w:val="0"/>
        <w:spacing w:line="276" w:lineRule="auto"/>
        <w:ind w:firstLine="426"/>
        <w:jc w:val="both"/>
      </w:pPr>
    </w:p>
    <w:sectPr w:rsidR="00B529DC" w:rsidRPr="00155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44D"/>
    <w:rsid w:val="0013116B"/>
    <w:rsid w:val="00155CAB"/>
    <w:rsid w:val="004F64C9"/>
    <w:rsid w:val="0071195B"/>
    <w:rsid w:val="0074549F"/>
    <w:rsid w:val="00B86B5E"/>
    <w:rsid w:val="00BE43C0"/>
    <w:rsid w:val="00D529D1"/>
    <w:rsid w:val="00D969D8"/>
    <w:rsid w:val="00DC760A"/>
    <w:rsid w:val="00DF144D"/>
    <w:rsid w:val="00E922B8"/>
    <w:rsid w:val="00FC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8209B-48C5-4395-9F3A-281AA998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3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E43C0"/>
  </w:style>
  <w:style w:type="table" w:customStyle="1" w:styleId="TableNormal">
    <w:name w:val="Table Normal"/>
    <w:uiPriority w:val="2"/>
    <w:semiHidden/>
    <w:unhideWhenUsed/>
    <w:qFormat/>
    <w:rsid w:val="004F64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1">
    <w:name w:val="fontstyle21"/>
    <w:basedOn w:val="a0"/>
    <w:rsid w:val="00DC760A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paragraph" w:customStyle="1" w:styleId="Default">
    <w:name w:val="Default"/>
    <w:rsid w:val="00DC760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Смыкова Кристина</dc:creator>
  <cp:keywords/>
  <dc:description/>
  <cp:lastModifiedBy>Смыкова Кристина</cp:lastModifiedBy>
  <cp:revision>7</cp:revision>
  <dcterms:created xsi:type="dcterms:W3CDTF">2025-11-17T06:04:00Z</dcterms:created>
  <dcterms:modified xsi:type="dcterms:W3CDTF">2025-11-17T06:26:00Z</dcterms:modified>
</cp:coreProperties>
</file>